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bookmarkStart w:id="0" w:name="_GoBack"/>
      <w:bookmarkEnd w:id="0"/>
      <w:r w:rsidRPr="00E50A45">
        <w:rPr>
          <w:rFonts w:ascii="Times New Roman" w:hAnsi="Times New Roman"/>
          <w:sz w:val="26"/>
        </w:rPr>
        <w:t>Администрация Члянского сельского поселения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r w:rsidRPr="00E50A45">
        <w:rPr>
          <w:rFonts w:ascii="Times New Roman" w:hAnsi="Times New Roman"/>
          <w:sz w:val="26"/>
        </w:rPr>
        <w:t>Николаевского муниципального района Хабаровского края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</w:p>
    <w:p w:rsid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6"/>
        </w:rPr>
      </w:pPr>
      <w:r w:rsidRPr="00E50A45">
        <w:rPr>
          <w:rFonts w:ascii="Times New Roman" w:hAnsi="Times New Roman"/>
          <w:sz w:val="26"/>
        </w:rPr>
        <w:t>ПОСТАНОВЛЕНИЕ</w:t>
      </w:r>
    </w:p>
    <w:p w:rsidR="00E50A45" w:rsidRPr="00E50A45" w:rsidRDefault="006114EE" w:rsidP="00E50A45">
      <w:pPr>
        <w:spacing w:after="0" w:line="240" w:lineRule="exact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 23-па</w:t>
      </w:r>
    </w:p>
    <w:p w:rsidR="00E50A45" w:rsidRDefault="00E50A45" w:rsidP="00E50A45">
      <w:pPr>
        <w:spacing w:after="0" w:line="24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6114EE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.09</w:t>
      </w:r>
      <w:r w:rsidRPr="00E50A45">
        <w:rPr>
          <w:rFonts w:ascii="Times New Roman" w:hAnsi="Times New Roman"/>
          <w:sz w:val="26"/>
        </w:rPr>
        <w:t xml:space="preserve">.2016                                                                                                             </w:t>
      </w:r>
    </w:p>
    <w:p w:rsidR="00E50A45" w:rsidRPr="00E50A45" w:rsidRDefault="00E50A45" w:rsidP="00E50A45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E50A4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E50A45">
        <w:rPr>
          <w:rFonts w:ascii="Times New Roman" w:hAnsi="Times New Roman"/>
          <w:sz w:val="20"/>
          <w:szCs w:val="20"/>
        </w:rPr>
        <w:t>Чля</w:t>
      </w:r>
      <w:proofErr w:type="spellEnd"/>
    </w:p>
    <w:p w:rsidR="00E50A45" w:rsidRDefault="00E50A45">
      <w:pPr>
        <w:rPr>
          <w:rFonts w:ascii="Times New Roman" w:hAnsi="Times New Roman"/>
          <w:sz w:val="26"/>
          <w:szCs w:val="26"/>
        </w:rPr>
      </w:pPr>
    </w:p>
    <w:p w:rsidR="00E50A45" w:rsidRPr="00BC0BFC" w:rsidRDefault="00E50A45">
      <w:pPr>
        <w:rPr>
          <w:rFonts w:ascii="Times New Roman" w:hAnsi="Times New Roman"/>
          <w:sz w:val="26"/>
          <w:szCs w:val="26"/>
        </w:rPr>
      </w:pPr>
    </w:p>
    <w:p w:rsidR="00E50A45" w:rsidRDefault="00E50A45" w:rsidP="00BC0BFC">
      <w:pPr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1D706B" w:rsidRPr="00BC0BFC" w:rsidRDefault="001D706B" w:rsidP="00E50A45">
      <w:pPr>
        <w:spacing w:after="0"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Об утверждении Методики прогнозирования поступлений доходов в бюджет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</w:t>
      </w:r>
    </w:p>
    <w:p w:rsidR="001D706B" w:rsidRPr="00BC0BFC" w:rsidRDefault="001D706B" w:rsidP="00BC0BFC">
      <w:pPr>
        <w:spacing w:after="0" w:line="22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BC0BFC">
          <w:rPr>
            <w:rFonts w:ascii="Times New Roman" w:hAnsi="Times New Roman"/>
            <w:sz w:val="26"/>
            <w:szCs w:val="26"/>
            <w:lang w:eastAsia="ru-RU"/>
          </w:rPr>
          <w:t>статьей 160.1</w:t>
        </w:r>
      </w:hyperlink>
      <w:r w:rsidRPr="00BC0BFC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BC0BFC"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 w:rsidRPr="00BC0BFC">
        <w:rPr>
          <w:rFonts w:ascii="Times New Roman" w:hAnsi="Times New Roman"/>
          <w:sz w:val="26"/>
          <w:szCs w:val="26"/>
          <w:lang w:eastAsia="ru-RU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в целях повышения эффективности управления муниципальными финансами, повышения объективности прогнозирования доходов бюджета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1D706B" w:rsidRPr="00BC0BFC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Методику прогнозирования поступлений доходов в бюджет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 и плановый период.</w:t>
      </w:r>
    </w:p>
    <w:p w:rsidR="001D706B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/>
          <w:bCs/>
          <w:sz w:val="26"/>
          <w:szCs w:val="26"/>
          <w:lang w:eastAsia="ru-RU"/>
        </w:rPr>
        <w:t>Сборнике нормативных правовых актов Члянского сельского поселения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www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 w:eastAsia="ru-RU"/>
        </w:rPr>
        <w:t>chlya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Pr="00230684"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1D706B" w:rsidRPr="00BC0BFC" w:rsidRDefault="001D706B" w:rsidP="00BC0B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3. Контроль за выполнением настоящего постановления возложить на главу </w:t>
      </w:r>
      <w:r>
        <w:rPr>
          <w:rFonts w:ascii="Times New Roman" w:hAnsi="Times New Roman"/>
          <w:sz w:val="26"/>
          <w:szCs w:val="26"/>
          <w:lang w:eastAsia="ru-RU"/>
        </w:rPr>
        <w:t>Члянского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D706B" w:rsidRPr="00BC0BFC" w:rsidRDefault="001D706B" w:rsidP="00BC0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E50A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E50A45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4D1923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E50A4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BC0BFC">
        <w:rPr>
          <w:rFonts w:ascii="Times New Roman" w:hAnsi="Times New Roman"/>
          <w:sz w:val="26"/>
          <w:szCs w:val="26"/>
          <w:lang w:eastAsia="ru-RU"/>
        </w:rPr>
        <w:t>Е.Н.</w:t>
      </w:r>
      <w:r w:rsidR="00E50A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0BFC">
        <w:rPr>
          <w:rFonts w:ascii="Times New Roman" w:hAnsi="Times New Roman"/>
          <w:sz w:val="26"/>
          <w:szCs w:val="26"/>
          <w:lang w:eastAsia="ru-RU"/>
        </w:rPr>
        <w:t>Маркова</w:t>
      </w:r>
    </w:p>
    <w:p w:rsidR="001D706B" w:rsidRPr="00BC0BFC" w:rsidRDefault="001D706B" w:rsidP="00E50A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706B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0A45" w:rsidRDefault="00E50A45" w:rsidP="00BC0BF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D706B" w:rsidRPr="00BC0BFC" w:rsidRDefault="00E50A45" w:rsidP="00E50A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D706B" w:rsidRPr="00BC0BFC">
        <w:rPr>
          <w:rFonts w:ascii="Times New Roman" w:hAnsi="Times New Roman"/>
          <w:sz w:val="26"/>
          <w:szCs w:val="26"/>
        </w:rPr>
        <w:t>УТВЕРЖДЕНА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E50A45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</w:t>
      </w:r>
      <w:r w:rsidR="001D706B" w:rsidRPr="00BC0BFC">
        <w:rPr>
          <w:rFonts w:ascii="Times New Roman" w:hAnsi="Times New Roman"/>
          <w:sz w:val="26"/>
          <w:szCs w:val="26"/>
        </w:rPr>
        <w:t>остановлением</w:t>
      </w:r>
      <w:r w:rsidR="004D1923">
        <w:rPr>
          <w:rFonts w:ascii="Times New Roman" w:hAnsi="Times New Roman"/>
          <w:sz w:val="26"/>
          <w:szCs w:val="26"/>
        </w:rPr>
        <w:t xml:space="preserve"> а</w:t>
      </w:r>
      <w:r w:rsidR="001D706B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1D706B" w:rsidRPr="00BC0BFC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Члянского сельского поселения</w:t>
      </w:r>
      <w:r w:rsidR="004D192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</w:p>
    <w:p w:rsidR="001D706B" w:rsidRPr="00BC0BFC" w:rsidRDefault="00E50A45" w:rsidP="00E50A45">
      <w:pPr>
        <w:autoSpaceDE w:val="0"/>
        <w:autoSpaceDN w:val="0"/>
        <w:adjustRightInd w:val="0"/>
        <w:spacing w:after="0" w:line="220" w:lineRule="exact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D706B" w:rsidRPr="00BC0BFC">
        <w:rPr>
          <w:rFonts w:ascii="Times New Roman" w:hAnsi="Times New Roman"/>
          <w:sz w:val="26"/>
          <w:szCs w:val="26"/>
        </w:rPr>
        <w:t xml:space="preserve">от </w:t>
      </w:r>
      <w:r w:rsidR="006114EE">
        <w:rPr>
          <w:rFonts w:ascii="Times New Roman" w:hAnsi="Times New Roman"/>
          <w:sz w:val="26"/>
          <w:szCs w:val="26"/>
        </w:rPr>
        <w:t xml:space="preserve">   19.09.2016            </w:t>
      </w:r>
      <w:r w:rsidR="004D1923">
        <w:rPr>
          <w:rFonts w:ascii="Times New Roman" w:hAnsi="Times New Roman"/>
          <w:sz w:val="26"/>
          <w:szCs w:val="26"/>
        </w:rPr>
        <w:t xml:space="preserve"> </w:t>
      </w:r>
      <w:r w:rsidR="001D706B" w:rsidRPr="00BC0BFC">
        <w:rPr>
          <w:rFonts w:ascii="Times New Roman" w:hAnsi="Times New Roman"/>
          <w:sz w:val="26"/>
          <w:szCs w:val="26"/>
        </w:rPr>
        <w:t xml:space="preserve">№ </w:t>
      </w:r>
      <w:r w:rsidR="006114EE">
        <w:rPr>
          <w:rFonts w:ascii="Times New Roman" w:hAnsi="Times New Roman"/>
          <w:sz w:val="26"/>
          <w:szCs w:val="26"/>
        </w:rPr>
        <w:t>23-па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</w:p>
    <w:p w:rsidR="001D706B" w:rsidRPr="006114EE" w:rsidRDefault="001D706B" w:rsidP="00BC0BFC">
      <w:pPr>
        <w:pStyle w:val="ConsPlusNormal"/>
        <w:ind w:firstLine="540"/>
        <w:jc w:val="center"/>
        <w:rPr>
          <w:sz w:val="26"/>
          <w:szCs w:val="26"/>
        </w:rPr>
      </w:pPr>
      <w:r w:rsidRPr="006114EE">
        <w:rPr>
          <w:sz w:val="26"/>
          <w:szCs w:val="26"/>
        </w:rPr>
        <w:t>МЕТОДИКА</w:t>
      </w:r>
    </w:p>
    <w:p w:rsidR="001D706B" w:rsidRPr="006114EE" w:rsidRDefault="001D706B" w:rsidP="00BC0BFC">
      <w:pPr>
        <w:pStyle w:val="ConsPlusNormal"/>
        <w:spacing w:line="220" w:lineRule="exact"/>
        <w:ind w:firstLine="539"/>
        <w:jc w:val="center"/>
        <w:rPr>
          <w:sz w:val="26"/>
          <w:szCs w:val="26"/>
          <w:lang w:eastAsia="ru-RU"/>
        </w:rPr>
      </w:pPr>
      <w:r w:rsidRPr="006114EE">
        <w:rPr>
          <w:sz w:val="26"/>
          <w:szCs w:val="26"/>
          <w:lang w:eastAsia="ru-RU"/>
        </w:rPr>
        <w:t>прогнозирования поступлений доходов в бюджет Члянского сельского поселения на очередной финансовый год и плановый период</w:t>
      </w:r>
    </w:p>
    <w:p w:rsidR="001D706B" w:rsidRPr="006114EE" w:rsidRDefault="001D706B" w:rsidP="00E50A45">
      <w:pPr>
        <w:pStyle w:val="ConsPlusNormal"/>
        <w:ind w:firstLine="540"/>
        <w:jc w:val="center"/>
        <w:rPr>
          <w:sz w:val="26"/>
          <w:szCs w:val="26"/>
        </w:rPr>
      </w:pPr>
    </w:p>
    <w:p w:rsidR="001D706B" w:rsidRPr="006114EE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14EE">
        <w:rPr>
          <w:rFonts w:ascii="Times New Roman" w:hAnsi="Times New Roman"/>
          <w:sz w:val="26"/>
          <w:szCs w:val="26"/>
        </w:rPr>
        <w:t>1. Общие положения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1.1. Настоящая Методика прогнозирования поступлений доходов в бюджет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 (далее – Методика) подготовлена в целях реализации статьи 37 Бюджетного кодекса Российской Федерации (далее – БК РФ),</w:t>
      </w:r>
      <w:r w:rsidRPr="00BC0BFC">
        <w:rPr>
          <w:rFonts w:ascii="Times New Roman" w:hAnsi="Times New Roman"/>
          <w:sz w:val="26"/>
          <w:szCs w:val="26"/>
          <w:lang w:eastAsia="ru-RU"/>
        </w:rPr>
        <w:t xml:space="preserve"> совершенствования и повышения качества организации бюджетного процесса, повышения точности прогнозирования доходов</w:t>
      </w:r>
      <w:r w:rsidRPr="00BC0BFC">
        <w:rPr>
          <w:rFonts w:ascii="Times New Roman" w:hAnsi="Times New Roman"/>
          <w:sz w:val="26"/>
          <w:szCs w:val="26"/>
        </w:rPr>
        <w:t>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1.2. Прогнозирование доходов бюджета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(далее – местный бюджет)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Хабаровского края, нормативными правовыми актами </w:t>
      </w:r>
      <w:r>
        <w:rPr>
          <w:rFonts w:ascii="Times New Roman" w:hAnsi="Times New Roman"/>
          <w:sz w:val="26"/>
          <w:szCs w:val="26"/>
        </w:rPr>
        <w:t>Члянского</w:t>
      </w:r>
      <w:r w:rsidR="00E50A45">
        <w:rPr>
          <w:rFonts w:ascii="Times New Roman" w:hAnsi="Times New Roman"/>
          <w:sz w:val="26"/>
          <w:szCs w:val="26"/>
        </w:rPr>
        <w:t xml:space="preserve"> </w:t>
      </w:r>
      <w:r w:rsidRPr="00BC0BFC">
        <w:rPr>
          <w:rFonts w:ascii="Times New Roman" w:hAnsi="Times New Roman"/>
          <w:sz w:val="26"/>
          <w:szCs w:val="26"/>
        </w:rPr>
        <w:t>сельского поселения.</w:t>
      </w:r>
    </w:p>
    <w:p w:rsidR="001D706B" w:rsidRPr="00BC0BFC" w:rsidRDefault="001D706B" w:rsidP="00BC0BF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«индекс роста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1.4. Расчеты прогноза администрируемых доходов производятся в соответствии со следующими документами и показателями: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основные направления бюджетной и налоговой политики </w:t>
      </w:r>
      <w:r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отчетность об исполнении местного бюджета;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lastRenderedPageBreak/>
        <w:t>- динамика поступлений доходов в местный бюджет за два отчётных финансовых года;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1.5. Расчеты прогноза администрируемых доходов производятся по каждому виду доходов в соответствии с бюджетной классификацией Российской Федерации по одному или нескольким из следующих методов: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иной способ.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1D706B" w:rsidRPr="00BC0BFC" w:rsidRDefault="001D706B" w:rsidP="00BC0B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>1.7. Прогнозирование доходов на очередной финансовый год и плановый период включает: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1.8. Одновременно с расчётами, указанными в пунктах 1.6., 1.7. настоящей Методики главный администратор составляет пояснительную записку.</w:t>
      </w:r>
    </w:p>
    <w:p w:rsidR="001D706B" w:rsidRPr="00BC0BFC" w:rsidRDefault="001D706B" w:rsidP="0040025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 xml:space="preserve">Пояснительная записка должна содержать информацию о нормативных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1D706B" w:rsidRPr="00BC0BFC" w:rsidRDefault="00400258" w:rsidP="004002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1D706B" w:rsidRPr="00BC0BFC">
        <w:rPr>
          <w:rFonts w:ascii="Times New Roman" w:hAnsi="Times New Roman"/>
          <w:sz w:val="26"/>
          <w:szCs w:val="26"/>
          <w:lang w:eastAsia="ru-RU"/>
        </w:rPr>
        <w:t>.9. При отсутствии необходимых исходных данных и (или) наличии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706B" w:rsidRPr="00BC0BFC">
        <w:rPr>
          <w:rFonts w:ascii="Times New Roman" w:hAnsi="Times New Roman"/>
          <w:sz w:val="26"/>
          <w:szCs w:val="26"/>
          <w:lang w:eastAsia="ru-RU"/>
        </w:rPr>
        <w:t>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1D706B" w:rsidRPr="00BC0BFC" w:rsidRDefault="001D706B" w:rsidP="00BC0B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0BFC">
        <w:rPr>
          <w:rFonts w:ascii="Times New Roman" w:hAnsi="Times New Roman"/>
          <w:sz w:val="26"/>
          <w:szCs w:val="26"/>
          <w:lang w:eastAsia="ru-RU"/>
        </w:rPr>
        <w:tab/>
        <w:t>1.10.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706B" w:rsidRPr="006114EE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6114EE">
        <w:rPr>
          <w:rFonts w:ascii="Times New Roman" w:hAnsi="Times New Roman"/>
          <w:sz w:val="26"/>
          <w:szCs w:val="26"/>
        </w:rPr>
        <w:t>2. Прогнозирование налоговых доходов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 Государственная пошлина (код 1 08 04000 01 0000 110)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2.1.1. Для расчета государственной пошлины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lastRenderedPageBreak/>
        <w:t>- Налоговый кодекс Российской Федерации глава 25.3 «Государственная пошлина»;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400258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706B" w:rsidRPr="00BC0BFC">
        <w:rPr>
          <w:rFonts w:ascii="Times New Roman" w:hAnsi="Times New Roman"/>
          <w:sz w:val="26"/>
          <w:szCs w:val="26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Члянского</w:t>
      </w:r>
      <w:r w:rsidR="001D706B"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2.1.2. При расчете прогнозных поступлений государственной пошлины используется метод прямого счета и индексации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=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рг1</w:t>
      </w:r>
      <w:r w:rsidRPr="00BC0BFC">
        <w:rPr>
          <w:rFonts w:ascii="Times New Roman" w:hAnsi="Times New Roman"/>
          <w:sz w:val="26"/>
          <w:szCs w:val="26"/>
        </w:rPr>
        <w:t>+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рг2 </w:t>
      </w:r>
      <w:r w:rsidRPr="00BC0BFC">
        <w:rPr>
          <w:rFonts w:ascii="Times New Roman" w:hAnsi="Times New Roman"/>
          <w:sz w:val="26"/>
          <w:szCs w:val="26"/>
        </w:rPr>
        <w:t>+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 w:rsidRPr="00BC0BFC">
        <w:rPr>
          <w:rFonts w:ascii="Times New Roman" w:hAnsi="Times New Roman"/>
          <w:sz w:val="26"/>
          <w:szCs w:val="26"/>
        </w:rPr>
        <w:t>+ …,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– сумма государственной пошлины,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рг1</w:t>
      </w:r>
      <w:r w:rsidRPr="00BC0BFC">
        <w:rPr>
          <w:rFonts w:ascii="Times New Roman" w:hAnsi="Times New Roman"/>
          <w:sz w:val="26"/>
          <w:szCs w:val="26"/>
        </w:rPr>
        <w:t>;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рг2</w:t>
      </w:r>
      <w:r w:rsidRPr="00BC0BFC">
        <w:rPr>
          <w:rFonts w:ascii="Times New Roman" w:hAnsi="Times New Roman"/>
          <w:sz w:val="26"/>
          <w:szCs w:val="26"/>
        </w:rPr>
        <w:t>; 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 w:rsidRPr="00BC0BFC">
        <w:rPr>
          <w:rFonts w:ascii="Times New Roman" w:hAnsi="Times New Roman"/>
          <w:sz w:val="26"/>
          <w:szCs w:val="26"/>
        </w:rPr>
        <w:t>– суммы видов государственной пошлины, прогнозируемые к поступлению в местный бюджет в расчетном году.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каждого из видов государственной пошлины прогнозируемая к поступлению в местный бюджет в расчетном году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ГП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рг1,2,3,… </w:t>
      </w:r>
      <w:r w:rsidRPr="00BC0BFC">
        <w:rPr>
          <w:rFonts w:ascii="Times New Roman" w:hAnsi="Times New Roman"/>
          <w:sz w:val="26"/>
          <w:szCs w:val="26"/>
        </w:rPr>
        <w:t xml:space="preserve">= (ГП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х К)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 </w:t>
      </w:r>
      <w:r w:rsidRPr="00BC0BFC">
        <w:rPr>
          <w:rFonts w:ascii="Times New Roman" w:hAnsi="Times New Roman"/>
          <w:sz w:val="26"/>
          <w:szCs w:val="26"/>
        </w:rPr>
        <w:t>– сумма ожидаемого поступления государственной пошлины, в местный бюджет в году,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ожидаемого поступления каждого из видов государственной пошлины в местный бюджет в году, предшествующем расчетному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 xml:space="preserve">= (ГП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х 100) / 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дср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</w:t>
      </w:r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ГП </w:t>
      </w:r>
      <w:r w:rsidRPr="00BC0BFC">
        <w:rPr>
          <w:rFonts w:ascii="Times New Roman" w:hAnsi="Times New Roman"/>
          <w:sz w:val="26"/>
          <w:szCs w:val="26"/>
          <w:vertAlign w:val="subscript"/>
        </w:rPr>
        <w:t>ф.о.д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C0BFC">
        <w:rPr>
          <w:rFonts w:ascii="Times New Roman" w:hAnsi="Times New Roman"/>
          <w:sz w:val="26"/>
          <w:szCs w:val="26"/>
        </w:rPr>
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C0BFC">
        <w:rPr>
          <w:rFonts w:ascii="Times New Roman" w:hAnsi="Times New Roman"/>
          <w:sz w:val="26"/>
          <w:szCs w:val="26"/>
        </w:rPr>
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Д 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</w:t>
      </w:r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06B" w:rsidRPr="006114EE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6114EE">
        <w:rPr>
          <w:rFonts w:ascii="Times New Roman" w:hAnsi="Times New Roman"/>
          <w:sz w:val="26"/>
          <w:szCs w:val="26"/>
        </w:rPr>
        <w:t>3. Прогнозирование неналоговых доходов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3.1. Доходы от сдачи в аренду имущества, находящегося в оперативном управлении органов местного самоуправления и созданных ими учреждений (за </w:t>
      </w:r>
      <w:r w:rsidRPr="00BC0BFC">
        <w:rPr>
          <w:rFonts w:ascii="Times New Roman" w:hAnsi="Times New Roman"/>
          <w:sz w:val="26"/>
          <w:szCs w:val="26"/>
        </w:rPr>
        <w:lastRenderedPageBreak/>
        <w:t>исключением имущества бюджетных и автономных учреждений) (далее - доходы от арендной платы за муниципальное имущество) (код 1 11 05030 00 0000 120).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3.1.1. Для расчета прогноза поступлений в местный бюджет доходов от арендной платы за муниципальное имущество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взысканию, по состоянию на последнюю отчетную дату.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3.1.2. Сумма арендной платы за муниципальное имущество, прогнозируемая к поступлению в местный бюджет в расчетном году, рассчитывается с использованием метода прямого счета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= (АМИ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– 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раз.рг-1 </w:t>
      </w:r>
      <w:r w:rsidRPr="00BC0BF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ув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) х </w:t>
      </w:r>
      <w:proofErr w:type="spellStart"/>
      <w:r w:rsidRPr="00BC0BFC">
        <w:rPr>
          <w:rFonts w:ascii="Times New Roman" w:hAnsi="Times New Roman"/>
          <w:sz w:val="26"/>
          <w:szCs w:val="26"/>
        </w:rPr>
        <w:t>К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, </w:t>
      </w:r>
      <w:r w:rsidRPr="00BC0BFC">
        <w:rPr>
          <w:rFonts w:ascii="Times New Roman" w:hAnsi="Times New Roman"/>
          <w:sz w:val="26"/>
          <w:szCs w:val="26"/>
        </w:rPr>
        <w:t>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раз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C0BFC">
        <w:rPr>
          <w:rFonts w:ascii="Times New Roman" w:hAnsi="Times New Roman"/>
          <w:sz w:val="26"/>
          <w:szCs w:val="26"/>
        </w:rPr>
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ув</w:t>
      </w:r>
      <w:proofErr w:type="spellEnd"/>
      <w:r w:rsidRPr="00BC0BFC">
        <w:rPr>
          <w:rFonts w:ascii="Times New Roman" w:hAnsi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 - прогнозируемый коэффициент-дефлятор, применяемый к ставке арендной платы либо к оценочной стоимости имущества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арендной платы за муниципальное имущество, ожидаемая к поступлению в местный бюджет в году, предшествующем расчетному,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АМИ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C0BFC">
        <w:rPr>
          <w:rFonts w:ascii="Times New Roman" w:hAnsi="Times New Roman"/>
          <w:sz w:val="26"/>
          <w:szCs w:val="26"/>
        </w:rPr>
        <w:t xml:space="preserve">= (АМИ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х 100)/У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рг-1,</w:t>
      </w:r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АМИ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C0BFC">
        <w:rPr>
          <w:rFonts w:ascii="Times New Roman" w:hAnsi="Times New Roman"/>
          <w:sz w:val="26"/>
          <w:szCs w:val="26"/>
        </w:rPr>
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У</w:t>
      </w:r>
      <w:r w:rsidRPr="00BC0BFC">
        <w:rPr>
          <w:rFonts w:ascii="Times New Roman" w:hAnsi="Times New Roman"/>
          <w:sz w:val="26"/>
          <w:szCs w:val="26"/>
          <w:vertAlign w:val="subscript"/>
        </w:rPr>
        <w:t>д</w:t>
      </w:r>
      <w:r w:rsidRPr="00BC0BFC">
        <w:rPr>
          <w:rFonts w:ascii="Times New Roman" w:hAnsi="Times New Roman"/>
          <w:sz w:val="26"/>
          <w:szCs w:val="26"/>
        </w:rPr>
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</w:t>
      </w:r>
      <w:r w:rsidRPr="00BC0BFC">
        <w:rPr>
          <w:rFonts w:ascii="Times New Roman" w:hAnsi="Times New Roman"/>
          <w:sz w:val="26"/>
          <w:szCs w:val="26"/>
        </w:rPr>
        <w:lastRenderedPageBreak/>
        <w:t>расчётному,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DC4079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рг-1 </w:t>
      </w:r>
      <w:r w:rsidRPr="00BC0BFC">
        <w:rPr>
          <w:rFonts w:ascii="Times New Roman" w:hAnsi="Times New Roman"/>
          <w:sz w:val="26"/>
          <w:szCs w:val="26"/>
        </w:rPr>
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1D706B" w:rsidRPr="00BA1833" w:rsidRDefault="00DC4079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D706B" w:rsidRPr="00BA1833">
        <w:rPr>
          <w:rFonts w:ascii="Times New Roman" w:hAnsi="Times New Roman"/>
          <w:sz w:val="26"/>
          <w:szCs w:val="26"/>
        </w:rPr>
        <w:t>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(код 1 11 09040 00 0000 120).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D706B" w:rsidRPr="00BA1833">
        <w:rPr>
          <w:rFonts w:ascii="Times New Roman" w:hAnsi="Times New Roman"/>
          <w:sz w:val="26"/>
          <w:szCs w:val="26"/>
        </w:rPr>
        <w:t>.1</w:t>
      </w:r>
      <w:r w:rsidR="001D706B" w:rsidRPr="00BA1833">
        <w:rPr>
          <w:rFonts w:ascii="Times New Roman" w:hAnsi="Times New Roman"/>
          <w:color w:val="FF0000"/>
          <w:sz w:val="26"/>
          <w:szCs w:val="26"/>
        </w:rPr>
        <w:t>.</w:t>
      </w:r>
      <w:r w:rsidR="001D706B" w:rsidRPr="00BC0BFC">
        <w:rPr>
          <w:rFonts w:ascii="Times New Roman" w:hAnsi="Times New Roman"/>
          <w:sz w:val="26"/>
          <w:szCs w:val="26"/>
        </w:rPr>
        <w:t xml:space="preserve"> Для расчета прогноза прочих поступлений от использования имущества, находящегося в государственной и муниципальной собственности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1D706B" w:rsidRPr="00BC0BFC" w:rsidRDefault="00DC4079" w:rsidP="00BC0B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D706B" w:rsidRPr="00BC0BFC">
        <w:rPr>
          <w:sz w:val="26"/>
          <w:szCs w:val="26"/>
        </w:rPr>
        <w:t>.2. Расчет прогноза доходов от платы за наем жилых помещений муниципального жилищного фонда осуществляется по следующей формуле: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BC0BFC">
        <w:rPr>
          <w:sz w:val="26"/>
          <w:szCs w:val="26"/>
        </w:rPr>
        <w:t>ПП</w:t>
      </w:r>
      <w:r w:rsidRPr="00BC0BFC">
        <w:rPr>
          <w:sz w:val="26"/>
          <w:szCs w:val="26"/>
          <w:vertAlign w:val="subscript"/>
        </w:rPr>
        <w:t>н.рг</w:t>
      </w:r>
      <w:proofErr w:type="spellEnd"/>
      <w:r w:rsidRPr="00BC0BFC">
        <w:rPr>
          <w:sz w:val="26"/>
          <w:szCs w:val="26"/>
        </w:rPr>
        <w:t>= ((∑S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1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н1</w:t>
      </w:r>
      <w:r w:rsidRPr="00BC0BFC">
        <w:rPr>
          <w:sz w:val="26"/>
          <w:szCs w:val="26"/>
        </w:rPr>
        <w:t>)+ 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2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н2</w:t>
      </w:r>
      <w:r w:rsidRPr="00BC0BFC">
        <w:rPr>
          <w:sz w:val="26"/>
          <w:szCs w:val="26"/>
        </w:rPr>
        <w:t>)+ (∑S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 xml:space="preserve">3 </w:t>
      </w:r>
      <w:r w:rsidRPr="00BC0BFC">
        <w:rPr>
          <w:sz w:val="26"/>
          <w:szCs w:val="26"/>
        </w:rPr>
        <w:t xml:space="preserve"> х Т</w:t>
      </w:r>
      <w:r w:rsidRPr="00BC0BFC">
        <w:rPr>
          <w:sz w:val="26"/>
          <w:szCs w:val="26"/>
          <w:vertAlign w:val="subscript"/>
        </w:rPr>
        <w:t>н3</w:t>
      </w:r>
      <w:r w:rsidRPr="00BC0BFC">
        <w:rPr>
          <w:sz w:val="26"/>
          <w:szCs w:val="26"/>
        </w:rPr>
        <w:t xml:space="preserve">)) х 12 х ПС) </w:t>
      </w:r>
      <w:r w:rsidRPr="00BC0BFC">
        <w:rPr>
          <w:sz w:val="26"/>
          <w:szCs w:val="26"/>
          <w:u w:val="single"/>
        </w:rPr>
        <w:t>+</w:t>
      </w:r>
      <w:proofErr w:type="spellStart"/>
      <w:r w:rsidRPr="00BC0BFC">
        <w:rPr>
          <w:sz w:val="26"/>
          <w:szCs w:val="26"/>
        </w:rPr>
        <w:t>Д</w:t>
      </w:r>
      <w:r w:rsidRPr="00BC0BFC">
        <w:rPr>
          <w:sz w:val="26"/>
          <w:szCs w:val="26"/>
          <w:vertAlign w:val="subscript"/>
        </w:rPr>
        <w:t>рг</w:t>
      </w:r>
      <w:proofErr w:type="spellEnd"/>
      <w:r w:rsidRPr="00BC0BFC">
        <w:rPr>
          <w:sz w:val="26"/>
          <w:szCs w:val="26"/>
          <w:vertAlign w:val="subscript"/>
        </w:rPr>
        <w:t xml:space="preserve">, </w:t>
      </w:r>
      <w:r w:rsidRPr="00BC0BFC">
        <w:rPr>
          <w:sz w:val="26"/>
          <w:szCs w:val="26"/>
        </w:rPr>
        <w:t xml:space="preserve"> где: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BC0BFC">
        <w:rPr>
          <w:sz w:val="26"/>
          <w:szCs w:val="26"/>
        </w:rPr>
        <w:t>ПП</w:t>
      </w:r>
      <w:r w:rsidRPr="00BC0BFC">
        <w:rPr>
          <w:sz w:val="26"/>
          <w:szCs w:val="26"/>
          <w:vertAlign w:val="subscript"/>
        </w:rPr>
        <w:t>н.рг</w:t>
      </w:r>
      <w:proofErr w:type="spellEnd"/>
      <w:r w:rsidRPr="00BC0BFC">
        <w:rPr>
          <w:sz w:val="26"/>
          <w:szCs w:val="26"/>
        </w:rPr>
        <w:t xml:space="preserve">- прогноз поступлений в местный бюджет доходов от платы за наем жилых помещений муниципального жилищного фонда;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>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1</w:t>
      </w:r>
      <w:r w:rsidRPr="00BC0BFC">
        <w:rPr>
          <w:sz w:val="26"/>
          <w:szCs w:val="26"/>
        </w:rPr>
        <w:t>; 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2</w:t>
      </w:r>
      <w:r w:rsidRPr="00BC0BFC">
        <w:rPr>
          <w:sz w:val="26"/>
          <w:szCs w:val="26"/>
        </w:rPr>
        <w:t>; ∑S</w:t>
      </w:r>
      <w:r w:rsidRPr="00BC0BFC">
        <w:rPr>
          <w:sz w:val="26"/>
          <w:szCs w:val="26"/>
          <w:vertAlign w:val="subscript"/>
          <w:lang w:val="en-US"/>
        </w:rPr>
        <w:t>i</w:t>
      </w:r>
      <w:r w:rsidRPr="00BC0BFC">
        <w:rPr>
          <w:sz w:val="26"/>
          <w:szCs w:val="26"/>
          <w:vertAlign w:val="subscript"/>
        </w:rPr>
        <w:t>3</w:t>
      </w:r>
      <w:r w:rsidRPr="00BC0BFC">
        <w:rPr>
          <w:sz w:val="26"/>
          <w:szCs w:val="26"/>
        </w:rPr>
        <w:t xml:space="preserve"> –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>Т</w:t>
      </w:r>
      <w:r w:rsidRPr="00BC0BFC">
        <w:rPr>
          <w:sz w:val="26"/>
          <w:szCs w:val="26"/>
          <w:vertAlign w:val="subscript"/>
        </w:rPr>
        <w:t>н1</w:t>
      </w:r>
      <w:r w:rsidRPr="00BC0BFC">
        <w:rPr>
          <w:sz w:val="26"/>
          <w:szCs w:val="26"/>
        </w:rPr>
        <w:t>; Т</w:t>
      </w:r>
      <w:r w:rsidRPr="00BC0BFC">
        <w:rPr>
          <w:sz w:val="26"/>
          <w:szCs w:val="26"/>
          <w:vertAlign w:val="subscript"/>
        </w:rPr>
        <w:t>н2</w:t>
      </w:r>
      <w:r w:rsidRPr="00BC0BFC">
        <w:rPr>
          <w:sz w:val="26"/>
          <w:szCs w:val="26"/>
        </w:rPr>
        <w:t>; Т</w:t>
      </w:r>
      <w:r w:rsidRPr="00BC0BFC">
        <w:rPr>
          <w:sz w:val="26"/>
          <w:szCs w:val="26"/>
          <w:vertAlign w:val="subscript"/>
        </w:rPr>
        <w:t xml:space="preserve">н2 </w:t>
      </w:r>
      <w:r w:rsidRPr="00BC0BFC">
        <w:rPr>
          <w:sz w:val="26"/>
          <w:szCs w:val="26"/>
        </w:rPr>
        <w:t xml:space="preserve">- </w:t>
      </w:r>
      <w:hyperlink r:id="rId9" w:history="1">
        <w:r w:rsidRPr="00BC0BFC">
          <w:rPr>
            <w:sz w:val="26"/>
            <w:szCs w:val="26"/>
          </w:rPr>
          <w:t>размер</w:t>
        </w:r>
      </w:hyperlink>
      <w:r w:rsidRPr="00BC0BFC">
        <w:rPr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</w:r>
    </w:p>
    <w:p w:rsidR="001D706B" w:rsidRPr="00BC0BFC" w:rsidRDefault="001D706B" w:rsidP="00BC0BFC">
      <w:pPr>
        <w:pStyle w:val="ConsPlusNormal"/>
        <w:ind w:firstLine="709"/>
        <w:jc w:val="both"/>
        <w:rPr>
          <w:sz w:val="26"/>
          <w:szCs w:val="26"/>
        </w:rPr>
      </w:pPr>
      <w:r w:rsidRPr="00BC0BFC">
        <w:rPr>
          <w:sz w:val="26"/>
          <w:szCs w:val="26"/>
        </w:rPr>
        <w:t xml:space="preserve">ПС – процент собираемости платежей потребителей жилищно-коммунальных услуг (средний по району), сложившийся за отчетный финансовый год (по данным отдела жилищно-коммунального хозяйства администрации Николаевского муниципального района); </w:t>
      </w:r>
    </w:p>
    <w:p w:rsidR="001D706B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</w:r>
    </w:p>
    <w:p w:rsidR="00DC4079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</w:t>
      </w:r>
      <w:r w:rsidR="001D706B" w:rsidRPr="00BC0BFC">
        <w:rPr>
          <w:rFonts w:ascii="Times New Roman" w:hAnsi="Times New Roman"/>
          <w:sz w:val="26"/>
          <w:szCs w:val="26"/>
        </w:rPr>
        <w:t>. Доходы от реализации имущества, находящегося в муниципальной собственности (код 1 14 00000 00 0000 000; 1 14 02050 00 0000 410;)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1D706B" w:rsidRPr="00BC0BFC">
        <w:rPr>
          <w:rFonts w:ascii="Times New Roman" w:hAnsi="Times New Roman"/>
          <w:sz w:val="26"/>
          <w:szCs w:val="26"/>
        </w:rPr>
        <w:t>.1. Для расчета прогноза доходов от реализации имущества 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 xml:space="preserve">Члянского </w:t>
      </w:r>
      <w:r w:rsidRPr="00BC0BFC">
        <w:rPr>
          <w:rFonts w:ascii="Times New Roman" w:hAnsi="Times New Roman"/>
          <w:sz w:val="26"/>
          <w:szCs w:val="26"/>
        </w:rPr>
        <w:t xml:space="preserve">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400258">
        <w:rPr>
          <w:rFonts w:ascii="Times New Roman" w:hAnsi="Times New Roman"/>
          <w:sz w:val="26"/>
          <w:szCs w:val="26"/>
        </w:rPr>
        <w:t xml:space="preserve">Члянского </w:t>
      </w:r>
      <w:r w:rsidRPr="00BC0BFC">
        <w:rPr>
          <w:rFonts w:ascii="Times New Roman" w:hAnsi="Times New Roman"/>
          <w:sz w:val="26"/>
          <w:szCs w:val="26"/>
        </w:rPr>
        <w:t>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прогнозный план приватизации муниципального имущества на расчетный финансовый год;</w:t>
      </w:r>
    </w:p>
    <w:p w:rsidR="001D706B" w:rsidRPr="00BC0BFC" w:rsidRDefault="00400258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D706B" w:rsidRPr="00BC0BFC">
        <w:rPr>
          <w:rFonts w:ascii="Times New Roman" w:hAnsi="Times New Roman"/>
          <w:sz w:val="26"/>
          <w:szCs w:val="26"/>
        </w:rPr>
        <w:t>отчеты об исполнении местного бюджета.</w:t>
      </w:r>
    </w:p>
    <w:p w:rsidR="001D706B" w:rsidRPr="00BC0BFC" w:rsidRDefault="00DC4079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1D706B" w:rsidRPr="00BC0BFC">
        <w:rPr>
          <w:rFonts w:ascii="Times New Roman" w:hAnsi="Times New Roman"/>
          <w:sz w:val="26"/>
          <w:szCs w:val="26"/>
        </w:rPr>
        <w:t>.2. При расчете прогнозных поступлений доходов от реализации муниципального имущества по коду бюджетной классификации 1 14 02050 00 0000 410 используется метод прямого счета и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РМИ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= 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+ 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(граф.)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РМИ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– сумма доходов от реализации муниципального имущества, прогнозируемая к поступлению в местный бюджет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(граф.)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году, за имущество реализованное по утвержденному графику в годы предшествующие расчетному.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 рассчитывается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РМИ </w:t>
      </w:r>
      <w:r w:rsidRPr="00BC0BFC">
        <w:rPr>
          <w:rFonts w:ascii="Times New Roman" w:hAnsi="Times New Roman"/>
          <w:sz w:val="26"/>
          <w:szCs w:val="26"/>
          <w:vertAlign w:val="subscript"/>
        </w:rPr>
        <w:t>(торг)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= Ст</w:t>
      </w:r>
      <w:r w:rsidRPr="00BC0BFC">
        <w:rPr>
          <w:rFonts w:ascii="Times New Roman" w:hAnsi="Times New Roman"/>
          <w:sz w:val="26"/>
          <w:szCs w:val="26"/>
          <w:vertAlign w:val="subscript"/>
        </w:rPr>
        <w:t>ср.рг-1</w:t>
      </w:r>
      <w:r w:rsidRPr="00BC0BFC">
        <w:rPr>
          <w:rFonts w:ascii="Times New Roman" w:hAnsi="Times New Roman"/>
          <w:sz w:val="26"/>
          <w:szCs w:val="26"/>
        </w:rPr>
        <w:t xml:space="preserve"> х </w:t>
      </w:r>
      <w:r w:rsidRPr="00BC0BFC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Д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, 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Ст</w:t>
      </w:r>
      <w:r w:rsidRPr="00BC0BFC">
        <w:rPr>
          <w:rFonts w:ascii="Times New Roman" w:hAnsi="Times New Roman"/>
          <w:sz w:val="26"/>
          <w:szCs w:val="26"/>
          <w:vertAlign w:val="subscript"/>
        </w:rPr>
        <w:t>ср.рг-1</w:t>
      </w:r>
      <w:r w:rsidRPr="00BC0BFC">
        <w:rPr>
          <w:rFonts w:ascii="Times New Roman" w:hAnsi="Times New Roman"/>
          <w:sz w:val="26"/>
          <w:szCs w:val="26"/>
        </w:rPr>
        <w:t xml:space="preserve"> – средняя стоимость одного квадратного метра объектов недвижимости, сложившаяся по результатам торгов, проведенных в году предшествующем расчетному;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– площадь объектов недвижимости, подлежащих реализации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Д </w:t>
      </w:r>
      <w:proofErr w:type="spellStart"/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 иных факторов, оказывающих влияние на изменение суммы доходов от реализации муниципального имущества.</w:t>
      </w:r>
    </w:p>
    <w:p w:rsidR="00DC4079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Если реализация муниципального имущества в расчетном году производится с рассрочкой платежа, то сумма поступлений расчетного года корректируется с учетом фактически прогнозируемых в расчетном году платежей в соответствии с установленным графиком.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BA1833" w:rsidRPr="00BA1833">
        <w:rPr>
          <w:rFonts w:ascii="Times New Roman" w:hAnsi="Times New Roman"/>
          <w:sz w:val="26"/>
          <w:szCs w:val="26"/>
        </w:rPr>
        <w:t>. Доходы, получаемые в виде арендной платы за земельные участки (код 1 11 05010 00 0000 120; 1 11 05020 00 0000 120)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BA1833" w:rsidRPr="00BA1833">
        <w:rPr>
          <w:rFonts w:ascii="Times New Roman" w:hAnsi="Times New Roman"/>
          <w:sz w:val="26"/>
          <w:szCs w:val="26"/>
        </w:rPr>
        <w:t>.1. Для расчета прогноза поступлений в местный бюджет доходов от арендной платы за землю используются: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нормативные правовые а</w:t>
      </w:r>
      <w:r w:rsidR="00CF5D4C">
        <w:rPr>
          <w:rFonts w:ascii="Times New Roman" w:hAnsi="Times New Roman"/>
          <w:sz w:val="26"/>
          <w:szCs w:val="26"/>
        </w:rPr>
        <w:t>кты 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 xml:space="preserve">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>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BA1833" w:rsidRPr="00BA1833">
        <w:rPr>
          <w:rFonts w:ascii="Times New Roman" w:hAnsi="Times New Roman"/>
          <w:sz w:val="26"/>
          <w:szCs w:val="26"/>
        </w:rPr>
        <w:t>.2. При расчете прогнозных поступлений доходов получаемых в виде арендной платы за земельные участки, находящиеся в муниципальной собственности района и (или) городских и сельских поселений используется метод прямого счета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</w:t>
      </w:r>
      <w:r w:rsidRPr="00BA1833">
        <w:rPr>
          <w:rFonts w:ascii="Times New Roman" w:hAnsi="Times New Roman"/>
          <w:sz w:val="26"/>
          <w:szCs w:val="26"/>
          <w:vertAlign w:val="subscript"/>
        </w:rPr>
        <w:t>аз</w:t>
      </w:r>
      <w:r w:rsidRPr="00BA1833">
        <w:rPr>
          <w:rFonts w:ascii="Times New Roman" w:hAnsi="Times New Roman"/>
          <w:sz w:val="26"/>
          <w:szCs w:val="26"/>
        </w:rPr>
        <w:t xml:space="preserve"> = ((KС</w:t>
      </w:r>
      <w:r w:rsidRPr="00BA1833">
        <w:rPr>
          <w:rFonts w:ascii="Times New Roman" w:hAnsi="Times New Roman"/>
          <w:sz w:val="26"/>
          <w:szCs w:val="26"/>
          <w:vertAlign w:val="subscript"/>
        </w:rPr>
        <w:t>1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х 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>)+ (KС</w:t>
      </w:r>
      <w:r w:rsidRPr="00BA1833">
        <w:rPr>
          <w:rFonts w:ascii="Times New Roman" w:hAnsi="Times New Roman"/>
          <w:sz w:val="26"/>
          <w:szCs w:val="26"/>
          <w:vertAlign w:val="subscript"/>
        </w:rPr>
        <w:t>2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х 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) + (…)) х Н) + </w:t>
      </w:r>
      <w:proofErr w:type="spellStart"/>
      <w:r w:rsidRPr="00BA1833">
        <w:rPr>
          <w:rFonts w:ascii="Times New Roman" w:hAnsi="Times New Roman"/>
          <w:sz w:val="26"/>
          <w:szCs w:val="26"/>
        </w:rPr>
        <w:t>АЗ</w:t>
      </w:r>
      <w:r w:rsidRPr="00BA1833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вд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выб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; где: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</w:t>
      </w:r>
      <w:r w:rsidRPr="00BA1833">
        <w:rPr>
          <w:rFonts w:ascii="Times New Roman" w:hAnsi="Times New Roman"/>
          <w:sz w:val="26"/>
          <w:szCs w:val="26"/>
          <w:vertAlign w:val="subscript"/>
        </w:rPr>
        <w:t>аз</w:t>
      </w:r>
      <w:r w:rsidRPr="00BA1833">
        <w:rPr>
          <w:rFonts w:ascii="Times New Roman" w:hAnsi="Times New Roman"/>
          <w:sz w:val="26"/>
          <w:szCs w:val="26"/>
        </w:rPr>
        <w:t xml:space="preserve"> - прогноз поступлений в местный бюджет доходов, получаемых в виде арендной платы за земельные участки;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KС</w:t>
      </w:r>
      <w:r w:rsidRPr="00BA1833">
        <w:rPr>
          <w:rFonts w:ascii="Times New Roman" w:hAnsi="Times New Roman"/>
          <w:sz w:val="26"/>
          <w:szCs w:val="26"/>
          <w:vertAlign w:val="subscript"/>
        </w:rPr>
        <w:t>1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  <w:vertAlign w:val="subscript"/>
        </w:rPr>
        <w:t>,2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S</w:t>
      </w:r>
      <w:r w:rsidRPr="00BA183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BA1833">
        <w:rPr>
          <w:rFonts w:ascii="Times New Roman" w:hAnsi="Times New Roman"/>
          <w:sz w:val="26"/>
          <w:szCs w:val="26"/>
        </w:rPr>
        <w:t xml:space="preserve"> - ставка платы за земельные участки по видам использования, переданные в аренду юридическим и физическим лицам;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Н - норматив зачисления арендной платы за 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АЗ</w:t>
      </w:r>
      <w:r w:rsidRPr="00BA1833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– 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вд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выпадающих доходов в результате предоставления плательщикам льгот и иных преференций;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выб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выпадающих доходов в случае выбытия земельных участков (продажа, расторжение договорных обязательств и т.д.); </w:t>
      </w:r>
    </w:p>
    <w:p w:rsidR="00DC4079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С</w:t>
      </w:r>
      <w:r w:rsidRPr="00BA1833">
        <w:rPr>
          <w:rFonts w:ascii="Times New Roman" w:hAnsi="Times New Roman"/>
          <w:sz w:val="26"/>
          <w:szCs w:val="26"/>
          <w:vertAlign w:val="subscript"/>
        </w:rPr>
        <w:t>сн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поступлений в бюджет в результате реализации мероприятий по сокращению недоимки.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 Доходы от оказания платных услуг (работ) и компенсации затрат государства (код 1 13 01000 00 0000 130; 1 13 02000 00 0000 130).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.1. Для расчета прогноза доходов от оказания платных услуг (работ) и компенсации затрат государства используются: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 xml:space="preserve">; 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 w:rsidR="00CF5D4C">
        <w:rPr>
          <w:rFonts w:ascii="Times New Roman" w:hAnsi="Times New Roman"/>
          <w:sz w:val="26"/>
          <w:szCs w:val="26"/>
        </w:rPr>
        <w:t>Члянского сельского поселения</w:t>
      </w:r>
      <w:r w:rsidRPr="00BA1833">
        <w:rPr>
          <w:rFonts w:ascii="Times New Roman" w:hAnsi="Times New Roman"/>
          <w:sz w:val="26"/>
          <w:szCs w:val="26"/>
        </w:rPr>
        <w:t>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 xml:space="preserve">.2. При расчете прогнозных поступлений доходов от оказания платных услуг (работ) по коду бюджетной классификации 1 13 01995 00 0000 130 прочие доходы от оказания платных услуг (работ) используются методы усреднения и </w:t>
      </w:r>
      <w:proofErr w:type="gramStart"/>
      <w:r w:rsidR="00BA1833" w:rsidRPr="00BA1833">
        <w:rPr>
          <w:rFonts w:ascii="Times New Roman" w:hAnsi="Times New Roman"/>
          <w:sz w:val="26"/>
          <w:szCs w:val="26"/>
        </w:rPr>
        <w:t>индексации</w:t>
      </w:r>
      <w:proofErr w:type="gramEnd"/>
      <w:r w:rsidR="00BA1833" w:rsidRPr="00BA1833">
        <w:rPr>
          <w:rFonts w:ascii="Times New Roman" w:hAnsi="Times New Roman"/>
          <w:sz w:val="26"/>
          <w:szCs w:val="26"/>
        </w:rPr>
        <w:t xml:space="preserve">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lastRenderedPageBreak/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= (ПУ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х К)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>, 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дохода от платных услуг, планируемая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платных услуг в году,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К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платным услугам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Сумма ожидаемого поступления дохода от платных услуг в году, предшествующем расчетному, рассчитывается по следующей формуле: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ПУ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A1833">
        <w:rPr>
          <w:rFonts w:ascii="Times New Roman" w:hAnsi="Times New Roman"/>
          <w:sz w:val="26"/>
          <w:szCs w:val="26"/>
        </w:rPr>
        <w:t xml:space="preserve">= (ПУ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 xml:space="preserve">х100)/У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>,где: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ПУ </w:t>
      </w:r>
      <w:r w:rsidRPr="00BA1833">
        <w:rPr>
          <w:rFonts w:ascii="Times New Roman" w:hAnsi="Times New Roman"/>
          <w:sz w:val="26"/>
          <w:szCs w:val="26"/>
          <w:vertAlign w:val="subscript"/>
        </w:rPr>
        <w:t>ф.о.д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г-1 </w:t>
      </w:r>
      <w:r w:rsidRPr="00BA1833">
        <w:rPr>
          <w:rFonts w:ascii="Times New Roman" w:hAnsi="Times New Roman"/>
          <w:sz w:val="26"/>
          <w:szCs w:val="26"/>
        </w:rPr>
        <w:t>- сумма дохода от платных услуг, фактически поступившая в местный бюджет по состоянию на последнюю отчетную дату года, предшествующего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- средний удельный вес поступлений дохода от платных услуг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 xml:space="preserve">Д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BA1833">
        <w:rPr>
          <w:rFonts w:ascii="Times New Roman" w:hAnsi="Times New Roman"/>
          <w:sz w:val="26"/>
          <w:szCs w:val="26"/>
        </w:rPr>
        <w:t>Значение коэффициента, характеризующего рост (снижение) поступлений доходов от платных услуг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BA1833" w:rsidRPr="00BA1833" w:rsidRDefault="00DC4079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A1833" w:rsidRPr="00BA1833">
        <w:rPr>
          <w:rFonts w:ascii="Times New Roman" w:hAnsi="Times New Roman"/>
          <w:sz w:val="26"/>
          <w:szCs w:val="26"/>
        </w:rPr>
        <w:t>.3. При расчете прогнозных поступлений доходов по кодам бюджетной классификации 1 13 02065 00 0000 130</w:t>
      </w:r>
      <w:proofErr w:type="gramStart"/>
      <w:r w:rsidR="00BA1833" w:rsidRPr="00BA1833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BA1833" w:rsidRPr="00BA1833">
        <w:rPr>
          <w:rFonts w:ascii="Times New Roman" w:hAnsi="Times New Roman"/>
          <w:sz w:val="26"/>
          <w:szCs w:val="26"/>
        </w:rPr>
        <w:t xml:space="preserve"> 1 13 02995 00 0000 130 используются методы усреднения и индексации и производится по следующей формуле: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= (КЗ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х К)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>, 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дохода от компенсации затрат, планируемая к поступлению в местный бюджет в расчетном году;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>о</w:t>
      </w:r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>.р</w:t>
      </w:r>
      <w:proofErr w:type="gramEnd"/>
      <w:r w:rsidRPr="00BA1833">
        <w:rPr>
          <w:rFonts w:ascii="Times New Roman" w:hAnsi="Times New Roman"/>
          <w:sz w:val="26"/>
          <w:szCs w:val="26"/>
          <w:vertAlign w:val="subscript"/>
        </w:rPr>
        <w:t>г-1</w:t>
      </w:r>
      <w:r w:rsidRPr="00BA183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компенсации затрат в году,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К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- коэффициент, характеризующий рост (снижение) поступлений в расчетном году по сравнению с годом, предшествующем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833">
        <w:rPr>
          <w:rFonts w:ascii="Times New Roman" w:hAnsi="Times New Roman"/>
          <w:sz w:val="26"/>
          <w:szCs w:val="26"/>
        </w:rPr>
        <w:t>Д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>Сумма ожидаемого поступления дохода от компенсации затрат в году, предшествующем расчетному, рассчитывается по следующей формуле:</w:t>
      </w:r>
      <w:proofErr w:type="gramEnd"/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КЗ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A1833">
        <w:rPr>
          <w:rFonts w:ascii="Times New Roman" w:hAnsi="Times New Roman"/>
          <w:sz w:val="26"/>
          <w:szCs w:val="26"/>
        </w:rPr>
        <w:t xml:space="preserve">= (КЗ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>х100)/</w:t>
      </w:r>
      <w:proofErr w:type="spellStart"/>
      <w:r w:rsidRPr="00BA1833">
        <w:rPr>
          <w:rFonts w:ascii="Times New Roman" w:hAnsi="Times New Roman"/>
          <w:sz w:val="26"/>
          <w:szCs w:val="26"/>
        </w:rPr>
        <w:t>У</w:t>
      </w:r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proofErr w:type="gramStart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  <w:u w:val="single"/>
        </w:rPr>
        <w:t>+</w:t>
      </w:r>
      <w:r w:rsidRPr="00BA183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>,где: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lastRenderedPageBreak/>
        <w:t>КЗ</w:t>
      </w:r>
      <w:proofErr w:type="gramEnd"/>
      <w:r w:rsidRPr="00BA1833">
        <w:rPr>
          <w:rFonts w:ascii="Times New Roman" w:hAnsi="Times New Roman"/>
          <w:sz w:val="26"/>
          <w:szCs w:val="26"/>
        </w:rPr>
        <w:t xml:space="preserve"> </w:t>
      </w:r>
      <w:r w:rsidRPr="00BA183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A1833">
        <w:rPr>
          <w:rFonts w:ascii="Times New Roman" w:hAnsi="Times New Roman"/>
          <w:sz w:val="26"/>
          <w:szCs w:val="26"/>
        </w:rPr>
        <w:t>- сумма дохода от компенсации затрат, фактически поступившая в местный бюджет по состоянию на последнюю отчетную дату года, предшествующего расчетному;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BA1833">
        <w:rPr>
          <w:rFonts w:ascii="Times New Roman" w:hAnsi="Times New Roman"/>
          <w:sz w:val="26"/>
          <w:szCs w:val="26"/>
          <w:vertAlign w:val="subscript"/>
        </w:rPr>
        <w:t>Дср</w:t>
      </w:r>
      <w:proofErr w:type="spellEnd"/>
      <w:r w:rsidRPr="00BA183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A1833">
        <w:rPr>
          <w:rFonts w:ascii="Times New Roman" w:hAnsi="Times New Roman"/>
          <w:sz w:val="26"/>
          <w:szCs w:val="26"/>
        </w:rPr>
        <w:t>- средний удельный вес поступлений дохода от компенсации затрат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BA1833" w:rsidRP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833">
        <w:rPr>
          <w:rFonts w:ascii="Times New Roman" w:hAnsi="Times New Roman"/>
          <w:sz w:val="26"/>
          <w:szCs w:val="26"/>
        </w:rPr>
        <w:t xml:space="preserve">Д </w:t>
      </w:r>
      <w:r w:rsidRPr="00BA1833">
        <w:rPr>
          <w:rFonts w:ascii="Times New Roman" w:hAnsi="Times New Roman"/>
          <w:sz w:val="26"/>
          <w:szCs w:val="26"/>
          <w:vertAlign w:val="subscript"/>
        </w:rPr>
        <w:t>рг-1</w:t>
      </w:r>
      <w:r w:rsidRPr="00BA183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  <w:proofErr w:type="gramEnd"/>
    </w:p>
    <w:p w:rsidR="00BA1833" w:rsidRDefault="00BA1833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1833">
        <w:rPr>
          <w:rFonts w:ascii="Times New Roman" w:hAnsi="Times New Roman"/>
          <w:sz w:val="26"/>
          <w:szCs w:val="26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E50A45" w:rsidRPr="00BA1833" w:rsidRDefault="00E50A45" w:rsidP="00BA1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06B" w:rsidRPr="006114EE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14EE">
        <w:rPr>
          <w:rFonts w:ascii="Times New Roman" w:hAnsi="Times New Roman"/>
          <w:sz w:val="26"/>
          <w:szCs w:val="26"/>
        </w:rPr>
        <w:t>4. Прогнозирование безвозмездных поступлений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4.1. Для расчета прогноза безвозмездных поступлений</w:t>
      </w:r>
      <w:r w:rsidR="00CF5D4C">
        <w:rPr>
          <w:rFonts w:ascii="Times New Roman" w:hAnsi="Times New Roman"/>
          <w:sz w:val="26"/>
          <w:szCs w:val="26"/>
        </w:rPr>
        <w:t xml:space="preserve"> </w:t>
      </w:r>
      <w:r w:rsidRPr="00BC0BFC">
        <w:rPr>
          <w:rFonts w:ascii="Times New Roman" w:hAnsi="Times New Roman"/>
          <w:sz w:val="26"/>
          <w:szCs w:val="26"/>
        </w:rPr>
        <w:t>используются: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 w:rsidR="00400258">
        <w:rPr>
          <w:rFonts w:ascii="Times New Roman" w:hAnsi="Times New Roman"/>
          <w:sz w:val="26"/>
          <w:szCs w:val="26"/>
        </w:rPr>
        <w:t>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 прогноз социально-экономи</w:t>
      </w:r>
      <w:r>
        <w:rPr>
          <w:rFonts w:ascii="Times New Roman" w:hAnsi="Times New Roman"/>
          <w:sz w:val="26"/>
          <w:szCs w:val="26"/>
        </w:rPr>
        <w:t>ческого развития Члянского</w:t>
      </w:r>
      <w:r w:rsidRPr="00BC0BF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1D706B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4.1.1. Прогноз безвозмездных поступлений (код 2 02 00000 00 0000 000; 2 07 00000 00 0000 000; 2 19 00000 00 0000 000) в местный бюджет, составляется исходя из предполагаемых объемов межбюджетных трансфертов из других бюджетов бюджетной системы Российской федерации на очередной финансовый год и плановый период. </w:t>
      </w:r>
    </w:p>
    <w:p w:rsidR="00E50A45" w:rsidRPr="00BC0BFC" w:rsidRDefault="00E50A45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706B" w:rsidRPr="006114EE" w:rsidRDefault="001D706B" w:rsidP="00E50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14EE">
        <w:rPr>
          <w:rFonts w:ascii="Times New Roman" w:hAnsi="Times New Roman"/>
          <w:sz w:val="26"/>
          <w:szCs w:val="26"/>
        </w:rPr>
        <w:t>5. Прогнозирование планового периода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 xml:space="preserve">5.1. Для прогноза поступлений доходов на плановый период за основу берется прогноз доходов на расчетный год по каждому доходному источнику и корректируется на прогнозируемый коэффициент, характеризующий рост (снижение) поступлений. 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5.1.1. Расчет первого года планового периода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= (</w:t>
      </w: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>) х К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,где: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= прогнозируемая сумма доходов, по соответствующему источнику, планового периода первого после расчетного года;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Д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дохода местного бюджета по соответствующему источнику, прогнозируемая в расчетном году;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расчетном году, предшествующем плановому, за счет изменения бюджетного законодательства и иных факторов, оказывающих </w:t>
      </w:r>
      <w:r w:rsidRPr="00BC0BFC">
        <w:rPr>
          <w:rFonts w:ascii="Times New Roman" w:hAnsi="Times New Roman"/>
          <w:sz w:val="26"/>
          <w:szCs w:val="26"/>
        </w:rPr>
        <w:lastRenderedPageBreak/>
        <w:t>влияние на изменение суммы дохода, либо в расчетном году носящая разовый характер;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</w:t>
      </w:r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r w:rsidRPr="00BC0BFC">
        <w:rPr>
          <w:rFonts w:ascii="Times New Roman" w:hAnsi="Times New Roman"/>
          <w:sz w:val="26"/>
          <w:szCs w:val="26"/>
        </w:rPr>
        <w:t>- индекс роста потребительских цен на товары (работы, услуги), характеризующий рост (снижение) поступлений соответствующего дохода первого года планового периода по сравнению с расчётным годом.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= (ПП</w:t>
      </w:r>
      <w:r w:rsidRPr="00BC0BFC">
        <w:rPr>
          <w:rFonts w:ascii="Times New Roman" w:hAnsi="Times New Roman"/>
          <w:sz w:val="26"/>
          <w:szCs w:val="26"/>
          <w:vertAlign w:val="subscript"/>
        </w:rPr>
        <w:t xml:space="preserve">1  </w:t>
      </w:r>
      <w:r w:rsidRPr="00BC0BFC">
        <w:rPr>
          <w:rFonts w:ascii="Times New Roman" w:hAnsi="Times New Roman"/>
          <w:sz w:val="26"/>
          <w:szCs w:val="26"/>
          <w:u w:val="single"/>
        </w:rPr>
        <w:t>+</w:t>
      </w:r>
      <w:r w:rsidRPr="00BC0BFC">
        <w:rPr>
          <w:rFonts w:ascii="Times New Roman" w:hAnsi="Times New Roman"/>
          <w:sz w:val="26"/>
          <w:szCs w:val="26"/>
        </w:rPr>
        <w:t xml:space="preserve"> С</w:t>
      </w:r>
      <w:r w:rsidRPr="00BC0BFC">
        <w:rPr>
          <w:rFonts w:ascii="Times New Roman" w:hAnsi="Times New Roman"/>
          <w:sz w:val="26"/>
          <w:szCs w:val="26"/>
          <w:vertAlign w:val="subscript"/>
        </w:rPr>
        <w:t>пп1</w:t>
      </w:r>
      <w:r w:rsidRPr="00BC0BFC">
        <w:rPr>
          <w:rFonts w:ascii="Times New Roman" w:hAnsi="Times New Roman"/>
          <w:sz w:val="26"/>
          <w:szCs w:val="26"/>
        </w:rPr>
        <w:t>) х К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,где: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ПП</w:t>
      </w:r>
      <w:r w:rsidRPr="00BC0BFC">
        <w:rPr>
          <w:rFonts w:ascii="Times New Roman" w:hAnsi="Times New Roman"/>
          <w:sz w:val="26"/>
          <w:szCs w:val="26"/>
          <w:vertAlign w:val="subscript"/>
        </w:rPr>
        <w:t>2</w:t>
      </w:r>
      <w:r w:rsidRPr="00BC0BFC">
        <w:rPr>
          <w:rFonts w:ascii="Times New Roman" w:hAnsi="Times New Roman"/>
          <w:sz w:val="26"/>
          <w:szCs w:val="26"/>
        </w:rPr>
        <w:t>– прогнозируемая сумма доходов, по соответствующему источнику, планового периода второго после расчетного года;</w:t>
      </w:r>
    </w:p>
    <w:p w:rsidR="001D706B" w:rsidRPr="00BC0BFC" w:rsidRDefault="001D706B" w:rsidP="00BC0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BFC">
        <w:rPr>
          <w:rFonts w:ascii="Times New Roman" w:hAnsi="Times New Roman"/>
          <w:sz w:val="26"/>
          <w:szCs w:val="26"/>
        </w:rPr>
        <w:t>С</w:t>
      </w:r>
      <w:r w:rsidRPr="00BC0BFC">
        <w:rPr>
          <w:rFonts w:ascii="Times New Roman" w:hAnsi="Times New Roman"/>
          <w:sz w:val="26"/>
          <w:szCs w:val="26"/>
          <w:vertAlign w:val="subscript"/>
        </w:rPr>
        <w:t>рг</w:t>
      </w:r>
      <w:proofErr w:type="spellEnd"/>
      <w:r w:rsidRPr="00BC0BFC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первом плановом году, предшествующем второму плановому году, за счет изменения бюджетного законодательства и иных факторов, оказывающих влияние на изменение суммы дохода, либо в первом плановом году носящая разовый характер;</w:t>
      </w:r>
    </w:p>
    <w:p w:rsidR="001D706B" w:rsidRPr="00BC0BFC" w:rsidRDefault="001D706B" w:rsidP="00E50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BFC">
        <w:rPr>
          <w:rFonts w:ascii="Times New Roman" w:hAnsi="Times New Roman"/>
          <w:sz w:val="26"/>
          <w:szCs w:val="26"/>
        </w:rPr>
        <w:t>К</w:t>
      </w:r>
      <w:proofErr w:type="gramStart"/>
      <w:r w:rsidRPr="00BC0BFC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BC0BFC">
        <w:rPr>
          <w:rFonts w:ascii="Times New Roman" w:hAnsi="Times New Roman"/>
          <w:sz w:val="26"/>
          <w:szCs w:val="26"/>
        </w:rPr>
        <w:t>- индекс роста потребительских цен на товары (работы, услуги), характеризующий рост (снижение) поступлений соответствующего дохода второго года планового периода по сравнению с первым годом планового периода.</w:t>
      </w:r>
    </w:p>
    <w:p w:rsidR="001D706B" w:rsidRPr="00BC0BFC" w:rsidRDefault="001D706B">
      <w:pPr>
        <w:rPr>
          <w:rFonts w:ascii="Times New Roman" w:hAnsi="Times New Roman"/>
          <w:sz w:val="26"/>
          <w:szCs w:val="26"/>
        </w:rPr>
      </w:pPr>
    </w:p>
    <w:sectPr w:rsidR="001D706B" w:rsidRPr="00BC0BFC" w:rsidSect="00E50A45">
      <w:headerReference w:type="default" r:id="rId10"/>
      <w:pgSz w:w="11906" w:h="16838"/>
      <w:pgMar w:top="1134" w:right="567" w:bottom="1134" w:left="1985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5" w:rsidRDefault="00E50A45" w:rsidP="00E50A45">
      <w:pPr>
        <w:spacing w:after="0" w:line="240" w:lineRule="auto"/>
      </w:pPr>
      <w:r>
        <w:separator/>
      </w:r>
    </w:p>
  </w:endnote>
  <w:endnote w:type="continuationSeparator" w:id="0">
    <w:p w:rsidR="00E50A45" w:rsidRDefault="00E50A45" w:rsidP="00E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5" w:rsidRDefault="00E50A45" w:rsidP="00E50A45">
      <w:pPr>
        <w:spacing w:after="0" w:line="240" w:lineRule="auto"/>
      </w:pPr>
      <w:r>
        <w:separator/>
      </w:r>
    </w:p>
  </w:footnote>
  <w:footnote w:type="continuationSeparator" w:id="0">
    <w:p w:rsidR="00E50A45" w:rsidRDefault="00E50A45" w:rsidP="00E5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45" w:rsidRDefault="00E50A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60FA">
      <w:rPr>
        <w:noProof/>
      </w:rPr>
      <w:t>2</w:t>
    </w:r>
    <w:r>
      <w:fldChar w:fldCharType="end"/>
    </w:r>
  </w:p>
  <w:p w:rsidR="00E50A45" w:rsidRDefault="00E50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7"/>
    <w:rsid w:val="001B5A1B"/>
    <w:rsid w:val="001D706B"/>
    <w:rsid w:val="00230684"/>
    <w:rsid w:val="003860FA"/>
    <w:rsid w:val="00394B9B"/>
    <w:rsid w:val="003F767E"/>
    <w:rsid w:val="00400258"/>
    <w:rsid w:val="004D1923"/>
    <w:rsid w:val="006114EE"/>
    <w:rsid w:val="00BA1833"/>
    <w:rsid w:val="00BC0BFC"/>
    <w:rsid w:val="00CF5D4C"/>
    <w:rsid w:val="00DB4004"/>
    <w:rsid w:val="00DC4079"/>
    <w:rsid w:val="00E42DD7"/>
    <w:rsid w:val="00E50A45"/>
    <w:rsid w:val="00F131E6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B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4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B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4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50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ACE09757401F818124D5E7FDB5826D40DF6C32756F59D3CA2E2B8B7E9DE354FF1102770FA7FCA4518B2D3c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669-A5E9-4DD1-93C1-08157894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dcterms:created xsi:type="dcterms:W3CDTF">2016-09-21T01:48:00Z</dcterms:created>
  <dcterms:modified xsi:type="dcterms:W3CDTF">2016-09-21T01:48:00Z</dcterms:modified>
</cp:coreProperties>
</file>